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Water Intrusion Repair Verification Record</w:t>
      </w:r>
    </w:p>
    <w:p>
      <w:pPr>
        <w:spacing w:after="180"/>
      </w:pPr>
      <w:r>
        <w:rPr>
          <w:i/>
          <w:color w:val="667085"/>
        </w:rPr>
        <w:t>Follow the repair from the reported condition to a supported closure state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EEF3F7"/>
            <w:vAlign w:val="center"/>
          </w:tcPr>
          <w:p>
            <w:pPr>
              <w:spacing w:after="40"/>
            </w:pPr>
            <w:r>
              <w:rPr>
                <w:b/>
                <w:color w:val="17324D"/>
              </w:rPr>
              <w:t>Examples are illustrative. Replace every bracketed field before use.</w:t>
            </w:r>
          </w:p>
        </w:tc>
      </w:tr>
    </w:tbl>
    <w:p>
      <w:pPr>
        <w:spacing w:after="0"/>
      </w:pPr>
    </w:p>
    <w:p>
      <w:pPr>
        <w:pStyle w:val="Heading1"/>
      </w:pPr>
      <w:r>
        <w:t>Record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Property or portfolio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Exact location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Related incident or work-order reference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Reported on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[date and time]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Prepared by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[name / role]</w:t>
            </w:r>
          </w:p>
        </w:tc>
      </w:tr>
    </w:tbl>
    <w:p>
      <w:pPr>
        <w:pStyle w:val="Heading1"/>
      </w:pPr>
      <w:r>
        <w:t>A. Reported condition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What was observed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Where it was observed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When it was observed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[date and time]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Safe access limits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Initial evidence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[attached / unavailable]</w:t>
            </w:r>
          </w:p>
        </w:tc>
      </w:tr>
    </w:tbl>
    <w:p>
      <w:r>
        <w:t>Do not state the cause unless it has been established by the appropriate qualified person. An observation is not a diagnosis.</w:t>
      </w:r>
    </w:p>
    <w:p>
      <w:pPr>
        <w:pStyle w:val="Heading1"/>
      </w:pPr>
      <w:r>
        <w:t>B. Approved scope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Owner decision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[approved / deferred / changed / 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Approved work in plain language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Exclusions or limits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Qualified scope or specialist input required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[Yes / No / 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Approval date and decision-maker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</w:tbl>
    <w:p>
      <w:r>
        <w:br w:type="page"/>
      </w:r>
    </w:p>
    <w:p>
      <w:pPr>
        <w:pStyle w:val="Heading1"/>
      </w:pPr>
      <w:r>
        <w:t>C. Vendor handoff and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Vendor or responsible party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Acceptance confirmed by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[name / date / time]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Scheduled visit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[date / time / 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Access and contact plan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Delay or missed-visit reason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Next update owner and due date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</w:tbl>
    <w:p>
      <w:r>
        <w:t>Vendor acceptance or a scheduled visit does not prove that the repair was performed.</w:t>
      </w:r>
    </w:p>
    <w:p>
      <w:pPr>
        <w:pStyle w:val="Heading1"/>
      </w:pPr>
      <w:r>
        <w:t>D. Work performed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Actual work reported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Date and time work occurred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Materials or scope changes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Completion record or invoice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[attached / unavailable]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Before and after evidence matched to the exact location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[Yes / No / Pending]</w:t>
            </w:r>
          </w:p>
        </w:tc>
      </w:tr>
    </w:tbl>
    <w:p>
      <w:pPr>
        <w:pStyle w:val="Heading1"/>
      </w:pPr>
      <w:r>
        <w:t>E. Field verification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Verification date and time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Verifier and role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Verification method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[walkthrough / dated photo comparison / qualified report / other]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Verification conditions and limits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Same location inspected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[Yes / No / 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Result observed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New water, staining, damage, unsafe condition, or access concern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Dated evidence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[attached / unavailable]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Qualified specialist review needed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[Yes / No / 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Compared with prior condition or recurrence history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</w:tbl>
    <w:p>
      <w:pPr>
        <w:pStyle w:val="Heading1"/>
      </w:pPr>
      <w:r>
        <w:t>F. Final state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OPEN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Scope or action remains unresolved.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MONITORING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Immediate exposure is reduced, but a future check is due.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PROOF UNAVAILABLE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Administrative or vendor completion is recorded, but field evidence is missing.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VERIFIED CLOSED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Evidence supports closure of the recorded scope under the conditions checked. Any separate monitoring remains listed.</w:t>
            </w:r>
          </w:p>
        </w:tc>
      </w:tr>
    </w:tbl>
    <w:p>
      <w:r>
        <w:t>Missing field proof means PROOF UNAVAILABLE or FIELD VERIFICATION PENDING, depending on the current record. Reopen a previously closed item only when the closure basis fails, the condition recurs, or a material change is observed.</w:t>
      </w:r>
    </w:p>
    <w:p>
      <w:pPr>
        <w:pStyle w:val="Heading1"/>
      </w:pPr>
      <w:r>
        <w:t>G. Residual exposure and next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Remaining exposure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[None identified / Pending / Describe]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Next check date and time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Reopening trigger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Responsible owner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[Pending]</w:t>
            </w:r>
          </w:p>
        </w:tc>
      </w:tr>
      <w:tr>
        <w:tc>
          <w:tcPr>
            <w:tcW w:type="dxa" w:w="5141"/>
            <w:shd w:fill="EEF3F7"/>
            <w:vAlign w:val="center"/>
          </w:tcPr>
          <w:p>
            <w:pPr>
              <w:spacing w:after="40"/>
            </w:pPr>
            <w:r>
              <w:rPr>
                <w:sz w:val="17"/>
              </w:rPr>
              <w:t>Owner update</w:t>
            </w:r>
          </w:p>
        </w:tc>
        <w:tc>
          <w:tcPr>
            <w:tcW w:type="dxa" w:w="5141"/>
            <w:vAlign w:val="center"/>
          </w:tcPr>
          <w:p>
            <w:pPr>
              <w:spacing w:after="40"/>
            </w:pPr>
            <w:r>
              <w:rPr>
                <w:sz w:val="17"/>
              </w:rPr>
              <w:t>[date / time / pending]</w:t>
            </w:r>
          </w:p>
        </w:tc>
      </w:tr>
    </w:tbl>
    <w:sectPr w:rsidR="00FC693F" w:rsidRPr="0006063C" w:rsidSect="00034616"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32B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Intrusion Repair Verification Record</dc:title>
  <dc:subject>Local staged owner resource, pending publication approval</dc:subject>
  <dc:creator>Coastline Equity</dc:creator>
  <cp:keywords>storm readiness, owner decisions, field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